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6B226" w14:textId="77777777" w:rsidR="0032155D" w:rsidRDefault="0032155D" w:rsidP="00027F33">
      <w:pPr>
        <w:spacing w:after="0"/>
        <w:jc w:val="both"/>
        <w:rPr>
          <w:rFonts w:ascii="Arial" w:hAnsi="Arial" w:cs="Arial"/>
        </w:rPr>
      </w:pPr>
    </w:p>
    <w:p w14:paraId="3E1D30C6" w14:textId="77777777" w:rsidR="0032155D" w:rsidRDefault="0032155D" w:rsidP="0032155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ÜGYFÉLNYILATKOZAT (opcionális)</w:t>
      </w:r>
    </w:p>
    <w:p w14:paraId="00E50086" w14:textId="77777777" w:rsidR="0032155D" w:rsidRPr="00BD2835" w:rsidRDefault="0032155D" w:rsidP="0032155D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csoportmentességi támogatási rendelet szerint, </w:t>
      </w:r>
      <w:r w:rsidR="00432933">
        <w:rPr>
          <w:rFonts w:ascii="Arial" w:hAnsi="Arial" w:cs="Arial"/>
          <w:b/>
          <w:sz w:val="18"/>
          <w:szCs w:val="18"/>
        </w:rPr>
        <w:t>épület-energiahatékonysági intézkedésekre irányuló beruházási támogatáshoz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igényelt készfizető kezességhez</w:t>
      </w:r>
    </w:p>
    <w:p w14:paraId="6C51D5B7" w14:textId="77777777" w:rsidR="0032155D" w:rsidRDefault="0032155D" w:rsidP="0032155D">
      <w:pPr>
        <w:pStyle w:val="Listaszerbekezds"/>
        <w:ind w:left="360"/>
        <w:jc w:val="both"/>
        <w:rPr>
          <w:rFonts w:ascii="Arial" w:hAnsi="Arial" w:cs="Arial"/>
          <w:sz w:val="18"/>
          <w:szCs w:val="18"/>
        </w:rPr>
      </w:pPr>
    </w:p>
    <w:p w14:paraId="1A80C0CD" w14:textId="77777777" w:rsidR="0032155D" w:rsidRDefault="0032155D" w:rsidP="0032155D">
      <w:pPr>
        <w:pStyle w:val="Listaszerbekezds"/>
        <w:ind w:left="360"/>
        <w:jc w:val="both"/>
        <w:rPr>
          <w:rFonts w:ascii="Arial" w:hAnsi="Arial" w:cs="Arial"/>
          <w:sz w:val="18"/>
          <w:szCs w:val="18"/>
        </w:rPr>
      </w:pPr>
    </w:p>
    <w:p w14:paraId="5871261A" w14:textId="77777777" w:rsidR="0032155D" w:rsidRDefault="0032155D" w:rsidP="0032155D">
      <w:pPr>
        <w:pStyle w:val="Listaszerbekezds"/>
        <w:spacing w:before="240" w:after="0" w:line="240" w:lineRule="auto"/>
        <w:ind w:left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Alulírott</w:t>
      </w:r>
      <w:r w:rsidRPr="00BD2835">
        <w:rPr>
          <w:rFonts w:ascii="Arial" w:hAnsi="Arial" w:cs="Arial"/>
          <w:sz w:val="18"/>
          <w:szCs w:val="18"/>
        </w:rPr>
        <w:t xml:space="preserve"> </w:t>
      </w:r>
      <w:r w:rsidRPr="00BD2835">
        <w:rPr>
          <w:rFonts w:ascii="Arial" w:hAnsi="Arial" w:cs="Arial"/>
          <w:sz w:val="18"/>
          <w:szCs w:val="18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D2835">
        <w:rPr>
          <w:rFonts w:ascii="Arial" w:hAnsi="Arial" w:cs="Arial"/>
          <w:sz w:val="18"/>
          <w:szCs w:val="18"/>
        </w:rPr>
        <w:instrText xml:space="preserve"> FORMTEXT </w:instrText>
      </w:r>
      <w:r w:rsidRPr="00BD2835">
        <w:rPr>
          <w:rFonts w:ascii="Arial" w:hAnsi="Arial" w:cs="Arial"/>
          <w:sz w:val="18"/>
          <w:szCs w:val="18"/>
        </w:rPr>
      </w:r>
      <w:r w:rsidRPr="00BD2835">
        <w:rPr>
          <w:rFonts w:ascii="Arial" w:hAnsi="Arial" w:cs="Arial"/>
          <w:sz w:val="18"/>
          <w:szCs w:val="18"/>
        </w:rPr>
        <w:fldChar w:fldCharType="separate"/>
      </w:r>
      <w:bookmarkStart w:id="0" w:name="_GoBack"/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t> </w:t>
      </w:r>
      <w:bookmarkEnd w:id="0"/>
      <w:r w:rsidRPr="00BD2835">
        <w:rPr>
          <w:rFonts w:ascii="Arial" w:hAnsi="Arial" w:cs="Arial"/>
          <w:sz w:val="18"/>
          <w:szCs w:val="18"/>
        </w:rPr>
        <w:fldChar w:fldCharType="end"/>
      </w:r>
      <w:r w:rsidRPr="00BD2835">
        <w:rPr>
          <w:rFonts w:ascii="Arial" w:hAnsi="Arial" w:cs="Arial"/>
          <w:sz w:val="18"/>
          <w:szCs w:val="18"/>
        </w:rPr>
        <w:t xml:space="preserve"> ügyfél</w:t>
      </w:r>
      <w:r>
        <w:rPr>
          <w:rFonts w:ascii="Arial" w:hAnsi="Arial" w:cs="Arial"/>
          <w:sz w:val="18"/>
          <w:szCs w:val="18"/>
        </w:rPr>
        <w:t xml:space="preserve"> (vállalkozás/vállalkozó)</w:t>
      </w:r>
      <w:r w:rsidRPr="00D0425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címe/székhelye: </w:t>
      </w:r>
      <w:r w:rsidRPr="00F46D20">
        <w:rPr>
          <w:rFonts w:ascii="Arial" w:hAnsi="Arial" w:cs="Arial"/>
          <w:bCs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46D20">
        <w:rPr>
          <w:rFonts w:ascii="Arial" w:hAnsi="Arial" w:cs="Arial"/>
          <w:bCs/>
        </w:rPr>
        <w:instrText xml:space="preserve"> FORMTEXT </w:instrText>
      </w:r>
      <w:r w:rsidRPr="00F46D20">
        <w:rPr>
          <w:rFonts w:ascii="Arial" w:hAnsi="Arial" w:cs="Arial"/>
          <w:bCs/>
        </w:rPr>
      </w:r>
      <w:r w:rsidRPr="00F46D20">
        <w:rPr>
          <w:rFonts w:ascii="Arial" w:hAnsi="Arial" w:cs="Arial"/>
          <w:bCs/>
        </w:rPr>
        <w:fldChar w:fldCharType="separate"/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sz w:val="18"/>
          <w:szCs w:val="18"/>
        </w:rPr>
        <w:t>adószáma:</w:t>
      </w:r>
      <w:r w:rsidRPr="007577B1">
        <w:rPr>
          <w:rFonts w:ascii="Arial" w:hAnsi="Arial" w:cs="Arial"/>
          <w:bCs/>
        </w:rPr>
        <w:t xml:space="preserve"> </w:t>
      </w:r>
      <w:r w:rsidRPr="00F46D20">
        <w:rPr>
          <w:rFonts w:ascii="Arial" w:hAnsi="Arial" w:cs="Arial"/>
          <w:bCs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46D20">
        <w:rPr>
          <w:rFonts w:ascii="Arial" w:hAnsi="Arial" w:cs="Arial"/>
          <w:bCs/>
        </w:rPr>
        <w:instrText xml:space="preserve"> FORMTEXT </w:instrText>
      </w:r>
      <w:r w:rsidRPr="00F46D20">
        <w:rPr>
          <w:rFonts w:ascii="Arial" w:hAnsi="Arial" w:cs="Arial"/>
          <w:bCs/>
        </w:rPr>
      </w:r>
      <w:r w:rsidRPr="00F46D20">
        <w:rPr>
          <w:rFonts w:ascii="Arial" w:hAnsi="Arial" w:cs="Arial"/>
          <w:bCs/>
        </w:rPr>
        <w:fldChar w:fldCharType="separate"/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Pr="00BD2835">
        <w:rPr>
          <w:rFonts w:ascii="Arial" w:hAnsi="Arial" w:cs="Arial"/>
          <w:sz w:val="18"/>
          <w:szCs w:val="18"/>
        </w:rPr>
        <w:t>kijelenti, hogy</w:t>
      </w:r>
    </w:p>
    <w:p w14:paraId="07CFA50A" w14:textId="77777777" w:rsidR="007C7944" w:rsidRDefault="007C7944" w:rsidP="0032155D">
      <w:pPr>
        <w:pStyle w:val="Listaszerbekezds"/>
        <w:spacing w:before="240" w:after="0" w:line="240" w:lineRule="auto"/>
        <w:ind w:left="283"/>
        <w:jc w:val="both"/>
        <w:rPr>
          <w:rFonts w:ascii="Arial" w:hAnsi="Arial" w:cs="Arial"/>
          <w:sz w:val="18"/>
          <w:szCs w:val="18"/>
        </w:rPr>
      </w:pPr>
    </w:p>
    <w:p w14:paraId="43FB3232" w14:textId="77777777" w:rsidR="0032155D" w:rsidRDefault="0032155D" w:rsidP="0032155D">
      <w:pPr>
        <w:pStyle w:val="Listaszerbekezds"/>
        <w:ind w:left="426"/>
        <w:jc w:val="both"/>
        <w:rPr>
          <w:rFonts w:ascii="Arial" w:hAnsi="Arial" w:cs="Arial"/>
          <w:sz w:val="18"/>
          <w:szCs w:val="18"/>
        </w:rPr>
      </w:pPr>
    </w:p>
    <w:p w14:paraId="16C17F89" w14:textId="77777777" w:rsidR="007C7944" w:rsidRDefault="007C7944" w:rsidP="00D444CF">
      <w:pPr>
        <w:pStyle w:val="Listaszerbekezds"/>
        <w:numPr>
          <w:ilvl w:val="0"/>
          <w:numId w:val="1"/>
        </w:numPr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37/2011. (III.22.) Korm.rendelet 6 §-ában nehéz helyzetben lévő vállalkozásra megfogalmazott kritériumok vele szemben nem állnak fent;</w:t>
      </w:r>
    </w:p>
    <w:p w14:paraId="1846564E" w14:textId="77777777" w:rsidR="007C7944" w:rsidRDefault="007C7944" w:rsidP="00D444CF">
      <w:pPr>
        <w:pStyle w:val="Listaszerbekezds"/>
        <w:numPr>
          <w:ilvl w:val="0"/>
          <w:numId w:val="1"/>
        </w:numPr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nem részesülhet támogatásban, amennyiben az Európai Bizottság </w:t>
      </w:r>
      <w:r w:rsidR="00576D4F">
        <w:rPr>
          <w:rFonts w:ascii="Arial" w:hAnsi="Arial" w:cs="Arial"/>
          <w:sz w:val="18"/>
          <w:szCs w:val="18"/>
        </w:rPr>
        <w:t xml:space="preserve">Magyarországnak címzett </w:t>
      </w:r>
      <w:r>
        <w:rPr>
          <w:rFonts w:ascii="Arial" w:hAnsi="Arial" w:cs="Arial"/>
          <w:sz w:val="18"/>
          <w:szCs w:val="18"/>
        </w:rPr>
        <w:t>európai uniós versenyjogi értelemben vett állami támogatás visszafizetésére kötelező határozatának nem tett eleget;</w:t>
      </w:r>
    </w:p>
    <w:p w14:paraId="5D69B644" w14:textId="77777777" w:rsidR="007C7944" w:rsidRDefault="007C7944" w:rsidP="00D444CF">
      <w:pPr>
        <w:numPr>
          <w:ilvl w:val="0"/>
          <w:numId w:val="1"/>
        </w:numPr>
        <w:spacing w:after="60"/>
        <w:ind w:left="782" w:hanging="357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finanszírozással jogszabályba ütközően környezetszennyezéssel járó tevékenységet nem valósít meg;</w:t>
      </w:r>
    </w:p>
    <w:p w14:paraId="3B8236EE" w14:textId="77777777" w:rsidR="007C7944" w:rsidRDefault="007C7944" w:rsidP="00D444CF">
      <w:pPr>
        <w:numPr>
          <w:ilvl w:val="0"/>
          <w:numId w:val="1"/>
        </w:numPr>
        <w:spacing w:after="60"/>
        <w:ind w:left="782" w:hanging="357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finanszírozással nem kerül támogatásra </w:t>
      </w:r>
    </w:p>
    <w:p w14:paraId="0D821557" w14:textId="77777777" w:rsidR="007C7944" w:rsidRDefault="007C7944" w:rsidP="00D444CF">
      <w:pPr>
        <w:numPr>
          <w:ilvl w:val="1"/>
          <w:numId w:val="6"/>
        </w:numPr>
        <w:spacing w:after="6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halászati és akvakultúra-termékek piacának közös szervezéséről, az 1184/2006 EK és az 1224/2009/EK tanácsi rendelet módosításáról, valamint a 104/2000/EK tanácsi rendelet hatályon kívül helyezéséről szóló, 2013. december 11-i 1379/2013/EU európai parlamenti és tanácsi rendeletben meghatározott akvakultúra-termékek termelése, feldolgozása és értékesítése</w:t>
      </w:r>
    </w:p>
    <w:p w14:paraId="52796C04" w14:textId="77777777" w:rsidR="007C7944" w:rsidRDefault="007C7944" w:rsidP="00D444CF">
      <w:pPr>
        <w:numPr>
          <w:ilvl w:val="1"/>
          <w:numId w:val="6"/>
        </w:numPr>
        <w:spacing w:after="6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elsődleges mezőgazdasági termelés</w:t>
      </w:r>
    </w:p>
    <w:p w14:paraId="1731C540" w14:textId="77777777" w:rsidR="007C7944" w:rsidRDefault="007C7944" w:rsidP="00D444CF">
      <w:pPr>
        <w:numPr>
          <w:ilvl w:val="1"/>
          <w:numId w:val="6"/>
        </w:numPr>
        <w:spacing w:after="60"/>
        <w:ind w:left="1434" w:hanging="357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mezőgazdasági termék feldolgozásában és mezőgazdasági termék forgalmazásában tevékeny vállalkozás esetén, ha</w:t>
      </w:r>
    </w:p>
    <w:p w14:paraId="6B68DC06" w14:textId="77777777" w:rsidR="007C7944" w:rsidRDefault="007C7944" w:rsidP="00D444CF">
      <w:pPr>
        <w:numPr>
          <w:ilvl w:val="2"/>
          <w:numId w:val="6"/>
        </w:numPr>
        <w:spacing w:after="6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támogatás összege az elsődleges termelőktől beszerzett vagy érintett vállalkozások által forgalmazott ilyen termékek ára vagy mennyisége alapján kerül rögzítésre, vagy</w:t>
      </w:r>
    </w:p>
    <w:p w14:paraId="30CDBFBA" w14:textId="77777777" w:rsidR="007C7944" w:rsidRDefault="007C7944" w:rsidP="00D444CF">
      <w:pPr>
        <w:numPr>
          <w:ilvl w:val="2"/>
          <w:numId w:val="6"/>
        </w:numPr>
        <w:spacing w:after="60"/>
        <w:ind w:left="2154" w:hanging="357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támogatás az elsődleges termelőknek történő teljes vagy részleges továbbításától függ</w:t>
      </w:r>
    </w:p>
    <w:p w14:paraId="60410BA0" w14:textId="77777777" w:rsidR="007C7944" w:rsidRDefault="007C7944" w:rsidP="00D444CF">
      <w:pPr>
        <w:numPr>
          <w:ilvl w:val="1"/>
          <w:numId w:val="6"/>
        </w:numPr>
        <w:spacing w:after="6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exporttal kapcsolatos tevékenység, ha a támogatás az exportált mennyiségekhez, értékesítési hálózat kialakításához és működtetéséhez vagy az exporttevékenységgel összefüggésben felmerülő egyéb folyó kiadásokhoz közvetlenül kapcsolódik</w:t>
      </w:r>
      <w:r w:rsidR="0047734C">
        <w:rPr>
          <w:rFonts w:ascii="Arial" w:hAnsi="Arial" w:cs="Arial"/>
          <w:sz w:val="18"/>
          <w:szCs w:val="18"/>
        </w:rPr>
        <w:t>;</w:t>
      </w:r>
    </w:p>
    <w:p w14:paraId="79C9E0D2" w14:textId="008992DA" w:rsidR="00CA1F1A" w:rsidRPr="00CA1F1A" w:rsidRDefault="00CA1F1A" w:rsidP="00027F33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CA1F1A">
        <w:rPr>
          <w:rFonts w:ascii="Arial" w:hAnsi="Arial" w:cs="Arial"/>
          <w:sz w:val="18"/>
          <w:szCs w:val="18"/>
        </w:rPr>
        <w:t>jelen támogatási kérelemét a projekttel vagy tevékenységgel kapcsolatos munka megkezdését megelőzően nyújtotta be.</w:t>
      </w:r>
    </w:p>
    <w:p w14:paraId="7EB32764" w14:textId="77777777" w:rsidR="00CA1F1A" w:rsidRPr="00027F33" w:rsidRDefault="00CA1F1A" w:rsidP="00027F33">
      <w:pPr>
        <w:spacing w:after="60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3A67D6C9" w14:textId="7ED15924" w:rsidR="00D444CF" w:rsidRPr="00027F33" w:rsidRDefault="002A61A9" w:rsidP="00D444CF">
      <w:pPr>
        <w:pStyle w:val="Listaszerbekezds"/>
        <w:numPr>
          <w:ilvl w:val="0"/>
          <w:numId w:val="1"/>
        </w:numPr>
        <w:spacing w:after="60"/>
        <w:ind w:left="782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027F33">
        <w:rPr>
          <w:rFonts w:ascii="Arial" w:hAnsi="Arial" w:cs="Arial"/>
          <w:sz w:val="18"/>
          <w:szCs w:val="18"/>
        </w:rPr>
        <w:t xml:space="preserve">A kért támogatást nem olyan beruházással kapcsolatban </w:t>
      </w:r>
      <w:r w:rsidR="00D444CF" w:rsidRPr="00027F33">
        <w:rPr>
          <w:rFonts w:ascii="Arial" w:hAnsi="Arial" w:cs="Arial"/>
          <w:sz w:val="18"/>
          <w:szCs w:val="18"/>
        </w:rPr>
        <w:t>hajtják végre,</w:t>
      </w:r>
      <w:r w:rsidRPr="00027F33">
        <w:rPr>
          <w:rFonts w:ascii="Arial" w:hAnsi="Arial" w:cs="Arial"/>
          <w:sz w:val="18"/>
          <w:szCs w:val="18"/>
        </w:rPr>
        <w:t xml:space="preserve"> </w:t>
      </w:r>
      <w:r w:rsidR="00CA1F1A" w:rsidRPr="00027F33">
        <w:rPr>
          <w:rFonts w:ascii="Arial" w:hAnsi="Arial" w:cs="Arial"/>
          <w:sz w:val="18"/>
          <w:szCs w:val="18"/>
        </w:rPr>
        <w:t>aminek eredményeképpen a már elfogadott és hatályos uniós szabványoknak megfelelnek.</w:t>
      </w:r>
    </w:p>
    <w:p w14:paraId="0969A43C" w14:textId="77777777" w:rsidR="00D444CF" w:rsidRPr="00027F33" w:rsidRDefault="00D444CF" w:rsidP="00D444CF">
      <w:pPr>
        <w:pStyle w:val="Listaszerbekezds"/>
        <w:numPr>
          <w:ilvl w:val="0"/>
          <w:numId w:val="1"/>
        </w:numPr>
        <w:spacing w:after="60"/>
        <w:ind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027F33">
        <w:rPr>
          <w:rFonts w:ascii="Arial" w:hAnsi="Arial" w:cs="Arial"/>
          <w:sz w:val="18"/>
          <w:szCs w:val="18"/>
        </w:rPr>
        <w:t xml:space="preserve">A támogatással megvalósuló beruházás következtében az épület primer energiában mért energiahatékonyságának legalább a következő mértékű javulását eredményezi: </w:t>
      </w:r>
    </w:p>
    <w:p w14:paraId="34CE4CC4" w14:textId="77777777" w:rsidR="00D444CF" w:rsidRPr="00027F33" w:rsidRDefault="00D444CF" w:rsidP="00D444CF">
      <w:pPr>
        <w:pStyle w:val="Listaszerbekezds"/>
        <w:numPr>
          <w:ilvl w:val="1"/>
          <w:numId w:val="7"/>
        </w:numPr>
        <w:spacing w:after="60"/>
        <w:ind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027F33">
        <w:rPr>
          <w:rFonts w:ascii="Arial" w:hAnsi="Arial" w:cs="Arial"/>
          <w:sz w:val="18"/>
          <w:szCs w:val="18"/>
        </w:rPr>
        <w:t xml:space="preserve">meglévő épületek felújítása esetén legalább 20 %-os csökkenést eredményez a beruházást megelőző helyzethez képest, vagy </w:t>
      </w:r>
    </w:p>
    <w:p w14:paraId="6963D32B" w14:textId="77777777" w:rsidR="00D444CF" w:rsidRPr="00027F33" w:rsidRDefault="00D444CF" w:rsidP="00D444CF">
      <w:pPr>
        <w:pStyle w:val="Listaszerbekezds"/>
        <w:numPr>
          <w:ilvl w:val="1"/>
          <w:numId w:val="7"/>
        </w:numPr>
        <w:spacing w:after="60"/>
        <w:ind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027F33">
        <w:rPr>
          <w:rFonts w:ascii="Arial" w:hAnsi="Arial" w:cs="Arial"/>
          <w:sz w:val="18"/>
          <w:szCs w:val="18"/>
        </w:rPr>
        <w:t xml:space="preserve">legalább 10 %-os csökkenést eredményez a beruházást megelőző helyzethez képest a 2010/31/EU irányelv 2. cikkének (9) bekezdésében meghatározott egyetlen épületelem-típus telepítését vagy cseréjét érintő felújítási intézkedések esetében, és az ilyen célzott felújítási intézkedésekhez a program energiahatékonysági intézkedésekre elkülönített költségvetésének legfeljebb 30 %-a van hozzárendelve, vagy </w:t>
      </w:r>
    </w:p>
    <w:p w14:paraId="35A8FBE7" w14:textId="77777777" w:rsidR="00D444CF" w:rsidRPr="00027F33" w:rsidRDefault="00D444CF" w:rsidP="00D444CF">
      <w:pPr>
        <w:pStyle w:val="Listaszerbekezds"/>
        <w:numPr>
          <w:ilvl w:val="1"/>
          <w:numId w:val="7"/>
        </w:numPr>
        <w:spacing w:after="60"/>
        <w:ind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027F33">
        <w:rPr>
          <w:rFonts w:ascii="Arial" w:hAnsi="Arial" w:cs="Arial"/>
          <w:sz w:val="18"/>
          <w:szCs w:val="18"/>
        </w:rPr>
        <w:t>új épületek esetében legalább 10 %-os csökkenést biztosít a közel nulla energiaigényű épületekre vonatkozóan a 2010/31/EU irányelvet átültető nemzeti intézkedésekben meghatározott küszöbértékhez képest. A kezdeti primerenergia-igényt és annak becsült javulását a 2010/31/EU irányelv 2. cikkének 12. pontjában meghatározott energiahatékonysági tanúsítványra való hivatkozással kell megállapítani.</w:t>
      </w:r>
    </w:p>
    <w:p w14:paraId="2ED49A3F" w14:textId="77777777" w:rsidR="00D444CF" w:rsidRDefault="00D444CF" w:rsidP="00D73C11">
      <w:pPr>
        <w:pStyle w:val="Listaszerbekezds"/>
        <w:spacing w:after="60"/>
        <w:ind w:left="786"/>
        <w:jc w:val="both"/>
        <w:rPr>
          <w:rFonts w:ascii="Arial" w:hAnsi="Arial" w:cs="Arial"/>
          <w:sz w:val="18"/>
          <w:szCs w:val="18"/>
        </w:rPr>
      </w:pPr>
    </w:p>
    <w:p w14:paraId="2D2E27BF" w14:textId="77777777" w:rsidR="0032155D" w:rsidRPr="005D1462" w:rsidRDefault="0032155D" w:rsidP="00D444CF">
      <w:pPr>
        <w:pStyle w:val="Listaszerbekezds"/>
        <w:numPr>
          <w:ilvl w:val="0"/>
          <w:numId w:val="1"/>
        </w:numPr>
        <w:spacing w:after="60"/>
        <w:jc w:val="both"/>
        <w:rPr>
          <w:rFonts w:ascii="Arial" w:hAnsi="Arial" w:cs="Arial"/>
          <w:sz w:val="18"/>
          <w:szCs w:val="18"/>
        </w:rPr>
      </w:pPr>
      <w:r w:rsidRPr="005D1462">
        <w:rPr>
          <w:rFonts w:ascii="Arial" w:hAnsi="Arial" w:cs="Arial"/>
          <w:sz w:val="18"/>
          <w:szCs w:val="18"/>
        </w:rPr>
        <w:t>jelen nyilatkozat támogatási kérelemnek minősül, melynek főbb adatai a következők:</w:t>
      </w:r>
    </w:p>
    <w:p w14:paraId="5EB7A174" w14:textId="77777777" w:rsidR="0032155D" w:rsidRPr="00730B38" w:rsidRDefault="0032155D" w:rsidP="0032155D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>a vállalkozás mérete</w:t>
      </w:r>
      <w:r>
        <w:rPr>
          <w:rFonts w:ascii="Arial" w:hAnsi="Arial" w:cs="Arial"/>
          <w:sz w:val="18"/>
          <w:szCs w:val="18"/>
        </w:rPr>
        <w:t xml:space="preserve"> a </w:t>
      </w:r>
      <w:r w:rsidRPr="00730B38">
        <w:rPr>
          <w:rFonts w:ascii="Arial" w:hAnsi="Arial" w:cs="Arial"/>
          <w:sz w:val="18"/>
          <w:szCs w:val="18"/>
        </w:rPr>
        <w:t xml:space="preserve">651/2014/EU </w:t>
      </w:r>
      <w:r w:rsidR="00576D4F">
        <w:rPr>
          <w:rFonts w:ascii="Arial" w:hAnsi="Arial" w:cs="Arial"/>
          <w:sz w:val="18"/>
          <w:szCs w:val="18"/>
        </w:rPr>
        <w:t xml:space="preserve">bizottsági </w:t>
      </w:r>
      <w:r w:rsidRPr="00730B38">
        <w:rPr>
          <w:rFonts w:ascii="Arial" w:hAnsi="Arial" w:cs="Arial"/>
          <w:sz w:val="18"/>
          <w:szCs w:val="18"/>
        </w:rPr>
        <w:t>rendelet 1. sz. melléklete szerint:</w:t>
      </w:r>
    </w:p>
    <w:p w14:paraId="45B9BB87" w14:textId="77777777" w:rsidR="0032155D" w:rsidRPr="00730B38" w:rsidRDefault="0032155D" w:rsidP="0032155D">
      <w:pPr>
        <w:spacing w:after="0"/>
        <w:ind w:left="1068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lastRenderedPageBreak/>
        <w:t>mikro</w:t>
      </w:r>
      <w:r>
        <w:rPr>
          <w:rFonts w:ascii="Arial" w:hAnsi="Arial" w:cs="Arial"/>
          <w:sz w:val="18"/>
          <w:szCs w:val="18"/>
        </w:rPr>
        <w:t>vállalkozás</w:t>
      </w:r>
      <w:r w:rsidRPr="00730B38">
        <w:rPr>
          <w:rFonts w:ascii="Arial" w:hAnsi="Arial" w:cs="Arial"/>
          <w:sz w:val="18"/>
          <w:szCs w:val="18"/>
        </w:rPr>
        <w:t xml:space="preserve"> </w:t>
      </w:r>
      <w:r w:rsidRPr="00730B38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0B38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F90E82">
        <w:rPr>
          <w:rFonts w:ascii="Arial" w:eastAsia="Calibri" w:hAnsi="Arial" w:cs="Arial"/>
          <w:sz w:val="18"/>
          <w:szCs w:val="18"/>
        </w:rPr>
      </w:r>
      <w:r w:rsidR="00F90E82">
        <w:rPr>
          <w:rFonts w:ascii="Arial" w:eastAsia="Calibri" w:hAnsi="Arial" w:cs="Arial"/>
          <w:sz w:val="18"/>
          <w:szCs w:val="18"/>
        </w:rPr>
        <w:fldChar w:fldCharType="separate"/>
      </w:r>
      <w:r w:rsidRPr="00730B38">
        <w:rPr>
          <w:rFonts w:ascii="Arial" w:eastAsia="Calibri" w:hAnsi="Arial" w:cs="Arial"/>
          <w:sz w:val="18"/>
          <w:szCs w:val="18"/>
        </w:rPr>
        <w:fldChar w:fldCharType="end"/>
      </w:r>
      <w:r w:rsidRPr="00730B38">
        <w:rPr>
          <w:rFonts w:ascii="Arial" w:eastAsia="Calibri" w:hAnsi="Arial" w:cs="Arial"/>
          <w:sz w:val="18"/>
          <w:szCs w:val="18"/>
        </w:rPr>
        <w:t xml:space="preserve"> kisvállalkozás </w:t>
      </w:r>
      <w:r w:rsidRPr="00730B38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0B38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F90E82">
        <w:rPr>
          <w:rFonts w:ascii="Arial" w:eastAsia="Calibri" w:hAnsi="Arial" w:cs="Arial"/>
          <w:sz w:val="18"/>
          <w:szCs w:val="18"/>
        </w:rPr>
      </w:r>
      <w:r w:rsidR="00F90E82">
        <w:rPr>
          <w:rFonts w:ascii="Arial" w:eastAsia="Calibri" w:hAnsi="Arial" w:cs="Arial"/>
          <w:sz w:val="18"/>
          <w:szCs w:val="18"/>
        </w:rPr>
        <w:fldChar w:fldCharType="separate"/>
      </w:r>
      <w:r w:rsidRPr="00730B38">
        <w:rPr>
          <w:rFonts w:ascii="Arial" w:eastAsia="Calibri" w:hAnsi="Arial" w:cs="Arial"/>
          <w:sz w:val="18"/>
          <w:szCs w:val="18"/>
        </w:rPr>
        <w:fldChar w:fldCharType="end"/>
      </w:r>
      <w:r w:rsidRPr="00730B38">
        <w:rPr>
          <w:rFonts w:ascii="Arial" w:eastAsia="Calibri" w:hAnsi="Arial" w:cs="Arial"/>
          <w:sz w:val="18"/>
          <w:szCs w:val="18"/>
        </w:rPr>
        <w:t xml:space="preserve"> középvállalkozás </w:t>
      </w:r>
      <w:r w:rsidRPr="00730B38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0B38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F90E82">
        <w:rPr>
          <w:rFonts w:ascii="Arial" w:eastAsia="Calibri" w:hAnsi="Arial" w:cs="Arial"/>
          <w:sz w:val="18"/>
          <w:szCs w:val="18"/>
        </w:rPr>
      </w:r>
      <w:r w:rsidR="00F90E82">
        <w:rPr>
          <w:rFonts w:ascii="Arial" w:eastAsia="Calibri" w:hAnsi="Arial" w:cs="Arial"/>
          <w:sz w:val="18"/>
          <w:szCs w:val="18"/>
        </w:rPr>
        <w:fldChar w:fldCharType="separate"/>
      </w:r>
      <w:r w:rsidRPr="00730B38">
        <w:rPr>
          <w:rFonts w:ascii="Arial" w:eastAsia="Calibri" w:hAnsi="Arial" w:cs="Arial"/>
          <w:sz w:val="18"/>
          <w:szCs w:val="18"/>
        </w:rPr>
        <w:fldChar w:fldCharType="end"/>
      </w:r>
    </w:p>
    <w:p w14:paraId="015C0276" w14:textId="77777777" w:rsidR="0032155D" w:rsidRPr="00730B38" w:rsidRDefault="0032155D" w:rsidP="0032155D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 xml:space="preserve">a projekt ismertetése röviden: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</w:p>
    <w:p w14:paraId="41D7293B" w14:textId="77777777" w:rsidR="0032155D" w:rsidRPr="00730B38" w:rsidRDefault="0032155D" w:rsidP="0032155D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 xml:space="preserve">a projekt helyszíne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3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</w:p>
    <w:p w14:paraId="76559765" w14:textId="77777777" w:rsidR="0032155D" w:rsidRPr="009714AA" w:rsidRDefault="0032155D" w:rsidP="0032155D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 xml:space="preserve">elszámolható költségek jegyzéke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  <w:r w:rsidRPr="00730B38">
        <w:rPr>
          <w:rFonts w:ascii="Arial" w:hAnsi="Arial" w:cs="Arial"/>
          <w:sz w:val="18"/>
          <w:szCs w:val="18"/>
        </w:rPr>
        <w:t xml:space="preserve"> </w:t>
      </w:r>
      <w:r w:rsidRPr="00730B38">
        <w:rPr>
          <w:rFonts w:ascii="Arial" w:hAnsi="Arial" w:cs="Arial"/>
          <w:i/>
          <w:sz w:val="16"/>
          <w:szCs w:val="16"/>
        </w:rPr>
        <w:t>(terjedelem függvényében külön csatolható)</w:t>
      </w:r>
    </w:p>
    <w:p w14:paraId="4C9DF6A0" w14:textId="77777777" w:rsidR="0032155D" w:rsidRPr="00730B38" w:rsidRDefault="0032155D" w:rsidP="0032155D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elszámolható költségek összege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euro</w:t>
      </w:r>
    </w:p>
    <w:p w14:paraId="630B388E" w14:textId="77777777" w:rsidR="0032155D" w:rsidRPr="00730B38" w:rsidRDefault="0032155D" w:rsidP="0032155D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 xml:space="preserve">projekt kezdetének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  <w:r w:rsidRPr="00730B38">
        <w:rPr>
          <w:rFonts w:ascii="Arial" w:hAnsi="Arial" w:cs="Arial"/>
          <w:sz w:val="18"/>
          <w:szCs w:val="18"/>
        </w:rPr>
        <w:t xml:space="preserve"> és befejezésének időpontja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</w:p>
    <w:p w14:paraId="40859706" w14:textId="77777777" w:rsidR="0032155D" w:rsidRPr="00730B38" w:rsidRDefault="0032155D" w:rsidP="00064881">
      <w:pPr>
        <w:pStyle w:val="Listaszerbekezds"/>
        <w:numPr>
          <w:ilvl w:val="0"/>
          <w:numId w:val="3"/>
        </w:numPr>
        <w:tabs>
          <w:tab w:val="num" w:pos="1080"/>
        </w:tabs>
        <w:spacing w:after="0"/>
        <w:ind w:left="1066" w:hanging="357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>támogatás típusa: kezességvállalás</w:t>
      </w:r>
    </w:p>
    <w:p w14:paraId="5FFF892F" w14:textId="77777777" w:rsidR="0032155D" w:rsidRDefault="0032155D" w:rsidP="0032155D">
      <w:pPr>
        <w:tabs>
          <w:tab w:val="num" w:pos="1080"/>
        </w:tabs>
        <w:spacing w:after="0"/>
        <w:ind w:left="1146"/>
        <w:jc w:val="both"/>
        <w:rPr>
          <w:rFonts w:ascii="Arial" w:hAnsi="Arial" w:cs="Arial"/>
          <w:sz w:val="18"/>
          <w:szCs w:val="18"/>
        </w:rPr>
      </w:pPr>
    </w:p>
    <w:p w14:paraId="693EBF44" w14:textId="77777777" w:rsidR="0032155D" w:rsidRPr="00FC0A99" w:rsidRDefault="0032155D" w:rsidP="0047734C">
      <w:pPr>
        <w:pStyle w:val="Listaszerbekezds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</w:t>
      </w:r>
      <w:r w:rsidRPr="00412B91">
        <w:rPr>
          <w:rFonts w:ascii="Arial" w:hAnsi="Arial" w:cs="Arial"/>
          <w:sz w:val="18"/>
          <w:szCs w:val="18"/>
        </w:rPr>
        <w:t>projekt megvalósításához alábbi</w:t>
      </w:r>
      <w:r>
        <w:rPr>
          <w:rFonts w:ascii="Arial" w:hAnsi="Arial" w:cs="Arial"/>
          <w:sz w:val="18"/>
          <w:szCs w:val="18"/>
        </w:rPr>
        <w:t xml:space="preserve"> megítélt </w:t>
      </w:r>
      <w:r w:rsidRPr="00412B91">
        <w:rPr>
          <w:rFonts w:ascii="Arial" w:hAnsi="Arial" w:cs="Arial"/>
          <w:sz w:val="18"/>
          <w:szCs w:val="18"/>
        </w:rPr>
        <w:t>állami támogatások</w:t>
      </w:r>
      <w:r>
        <w:rPr>
          <w:rFonts w:ascii="Arial" w:hAnsi="Arial" w:cs="Arial"/>
          <w:sz w:val="18"/>
          <w:szCs w:val="18"/>
        </w:rPr>
        <w:t xml:space="preserve"> kapcsolódnak</w:t>
      </w:r>
      <w:r w:rsidRPr="00FC0A99">
        <w:rPr>
          <w:rFonts w:ascii="Arial" w:hAnsi="Arial" w:cs="Arial"/>
          <w:sz w:val="18"/>
          <w:szCs w:val="18"/>
        </w:rPr>
        <w:t>:</w:t>
      </w:r>
    </w:p>
    <w:tbl>
      <w:tblPr>
        <w:tblW w:w="7228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1174"/>
        <w:gridCol w:w="1395"/>
        <w:gridCol w:w="1831"/>
        <w:gridCol w:w="2006"/>
      </w:tblGrid>
      <w:tr w:rsidR="0032155D" w:rsidRPr="00631092" w14:paraId="520B96F9" w14:textId="77777777" w:rsidTr="00064881">
        <w:trPr>
          <w:cantSplit/>
          <w:trHeight w:val="20"/>
        </w:trPr>
        <w:tc>
          <w:tcPr>
            <w:tcW w:w="3391" w:type="dxa"/>
            <w:gridSpan w:val="3"/>
          </w:tcPr>
          <w:p w14:paraId="273C82D3" w14:textId="77777777" w:rsidR="0032155D" w:rsidRPr="00631092" w:rsidRDefault="0032155D" w:rsidP="006D562C">
            <w:pPr>
              <w:spacing w:before="80" w:after="80"/>
              <w:ind w:left="366" w:hanging="3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A támogatásról hozott határozat vagy a támogatási szerződés kelte</w:t>
            </w:r>
          </w:p>
        </w:tc>
        <w:tc>
          <w:tcPr>
            <w:tcW w:w="1831" w:type="dxa"/>
          </w:tcPr>
          <w:p w14:paraId="57739A70" w14:textId="77777777" w:rsidR="0032155D" w:rsidRPr="006C4036" w:rsidRDefault="0032155D" w:rsidP="006D562C">
            <w:pPr>
              <w:spacing w:before="80" w:after="8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Támogatás jogcíme</w:t>
            </w:r>
          </w:p>
        </w:tc>
        <w:tc>
          <w:tcPr>
            <w:tcW w:w="2006" w:type="dxa"/>
          </w:tcPr>
          <w:p w14:paraId="08F8A6F6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Támogatás</w:t>
            </w:r>
          </w:p>
          <w:p w14:paraId="4629F0E7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összege</w:t>
            </w:r>
          </w:p>
        </w:tc>
      </w:tr>
      <w:tr w:rsidR="0032155D" w:rsidRPr="00631092" w14:paraId="34E5E798" w14:textId="77777777" w:rsidTr="00064881">
        <w:trPr>
          <w:cantSplit/>
          <w:trHeight w:val="20"/>
        </w:trPr>
        <w:tc>
          <w:tcPr>
            <w:tcW w:w="822" w:type="dxa"/>
          </w:tcPr>
          <w:p w14:paraId="21ABAC1F" w14:textId="77777777" w:rsidR="0032155D" w:rsidRPr="00631092" w:rsidRDefault="0032155D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év</w:t>
            </w:r>
          </w:p>
        </w:tc>
        <w:tc>
          <w:tcPr>
            <w:tcW w:w="1174" w:type="dxa"/>
          </w:tcPr>
          <w:p w14:paraId="51F6D6AF" w14:textId="77777777" w:rsidR="0032155D" w:rsidRPr="00631092" w:rsidRDefault="0032155D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hó</w:t>
            </w:r>
          </w:p>
        </w:tc>
        <w:tc>
          <w:tcPr>
            <w:tcW w:w="1395" w:type="dxa"/>
          </w:tcPr>
          <w:p w14:paraId="0596E4F9" w14:textId="77777777" w:rsidR="0032155D" w:rsidRPr="00631092" w:rsidRDefault="0032155D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nap</w:t>
            </w:r>
          </w:p>
        </w:tc>
        <w:tc>
          <w:tcPr>
            <w:tcW w:w="1831" w:type="dxa"/>
          </w:tcPr>
          <w:p w14:paraId="08DADF6E" w14:textId="77777777" w:rsidR="0032155D" w:rsidRPr="00631092" w:rsidRDefault="0032155D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6" w:type="dxa"/>
          </w:tcPr>
          <w:p w14:paraId="4FBA3090" w14:textId="77777777" w:rsidR="0032155D" w:rsidRPr="00631092" w:rsidRDefault="0032155D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euró</w:t>
            </w:r>
          </w:p>
        </w:tc>
      </w:tr>
      <w:tr w:rsidR="0032155D" w:rsidRPr="00631092" w14:paraId="308B64B9" w14:textId="77777777" w:rsidTr="00064881">
        <w:trPr>
          <w:cantSplit/>
          <w:trHeight w:val="113"/>
        </w:trPr>
        <w:tc>
          <w:tcPr>
            <w:tcW w:w="822" w:type="dxa"/>
          </w:tcPr>
          <w:p w14:paraId="72F27F8B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5C13E2B8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01ED83FD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31" w:type="dxa"/>
          </w:tcPr>
          <w:p w14:paraId="0FED3DE8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1B6C9B38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7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155D" w:rsidRPr="00631092" w14:paraId="7D1BFEA1" w14:textId="77777777" w:rsidTr="00064881">
        <w:trPr>
          <w:cantSplit/>
          <w:trHeight w:val="113"/>
        </w:trPr>
        <w:tc>
          <w:tcPr>
            <w:tcW w:w="822" w:type="dxa"/>
          </w:tcPr>
          <w:p w14:paraId="6EA3DB94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1F2BBCD2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6BF78819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31" w:type="dxa"/>
          </w:tcPr>
          <w:p w14:paraId="122D0FAF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4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65BF75ED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155D" w:rsidRPr="00631092" w14:paraId="014931E5" w14:textId="77777777" w:rsidTr="00064881">
        <w:trPr>
          <w:cantSplit/>
          <w:trHeight w:val="113"/>
        </w:trPr>
        <w:tc>
          <w:tcPr>
            <w:tcW w:w="822" w:type="dxa"/>
          </w:tcPr>
          <w:p w14:paraId="36045828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5FB6BF23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00CF7BEF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31" w:type="dxa"/>
          </w:tcPr>
          <w:p w14:paraId="32D2279D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434676D2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155D" w:rsidRPr="00631092" w14:paraId="2B3959DE" w14:textId="77777777" w:rsidTr="00064881">
        <w:trPr>
          <w:cantSplit/>
          <w:trHeight w:val="113"/>
        </w:trPr>
        <w:tc>
          <w:tcPr>
            <w:tcW w:w="3391" w:type="dxa"/>
            <w:gridSpan w:val="3"/>
          </w:tcPr>
          <w:p w14:paraId="700BC0A8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Ö s s z e s e n</w:t>
            </w:r>
          </w:p>
        </w:tc>
        <w:tc>
          <w:tcPr>
            <w:tcW w:w="1831" w:type="dxa"/>
          </w:tcPr>
          <w:p w14:paraId="0DEADC28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060C9193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2396C98" w14:textId="77777777" w:rsidR="00064881" w:rsidRDefault="00064881" w:rsidP="0032155D">
      <w:pPr>
        <w:ind w:left="567"/>
        <w:jc w:val="both"/>
        <w:rPr>
          <w:rFonts w:ascii="Arial" w:hAnsi="Arial" w:cs="Arial"/>
          <w:i/>
          <w:sz w:val="16"/>
          <w:szCs w:val="16"/>
        </w:rPr>
      </w:pPr>
    </w:p>
    <w:p w14:paraId="0007DFFC" w14:textId="77777777" w:rsidR="0032155D" w:rsidRPr="009F265E" w:rsidRDefault="0032155D" w:rsidP="0032155D">
      <w:pPr>
        <w:ind w:left="567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Pr="009F265E">
        <w:rPr>
          <w:rFonts w:ascii="Arial" w:hAnsi="Arial" w:cs="Arial"/>
          <w:i/>
          <w:sz w:val="16"/>
          <w:szCs w:val="16"/>
        </w:rPr>
        <w:t>Amennyiben a támogatás összege forintban került meghatározásra, a 37/2011 (III.21) Korm.rendelet 35 §-a alapján az átszámítás a támogatási döntés napját megelőző hónap utolsó napján érvényes, MNB által közzétett, két tizedes jegy pontossággal meghatározott devizaárfolyamon történik.</w:t>
      </w:r>
      <w:r>
        <w:rPr>
          <w:rFonts w:ascii="Arial" w:hAnsi="Arial" w:cs="Arial"/>
          <w:i/>
          <w:sz w:val="16"/>
          <w:szCs w:val="16"/>
        </w:rPr>
        <w:t>)</w:t>
      </w:r>
    </w:p>
    <w:p w14:paraId="49287514" w14:textId="77777777" w:rsidR="0032155D" w:rsidRDefault="0032155D" w:rsidP="0032155D">
      <w:pPr>
        <w:tabs>
          <w:tab w:val="num" w:pos="1080"/>
        </w:tabs>
        <w:spacing w:after="0"/>
        <w:ind w:left="1146"/>
        <w:jc w:val="both"/>
        <w:rPr>
          <w:rFonts w:ascii="Arial" w:hAnsi="Arial" w:cs="Arial"/>
          <w:sz w:val="18"/>
          <w:szCs w:val="18"/>
        </w:rPr>
      </w:pPr>
    </w:p>
    <w:p w14:paraId="30205264" w14:textId="42D43F8E" w:rsidR="0032155D" w:rsidRDefault="00D8217A" w:rsidP="0047734C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2021-2027 </w:t>
      </w:r>
      <w:r w:rsidR="0032155D">
        <w:rPr>
          <w:rFonts w:ascii="Arial" w:hAnsi="Arial" w:cs="Arial"/>
          <w:sz w:val="18"/>
          <w:szCs w:val="18"/>
        </w:rPr>
        <w:t xml:space="preserve">programozási időszakban csoportmentességi támogatás keretében </w:t>
      </w:r>
      <w:r w:rsidR="0032155D" w:rsidRPr="00B20BCD">
        <w:rPr>
          <w:rFonts w:ascii="Arial" w:hAnsi="Arial" w:cs="Arial"/>
          <w:sz w:val="18"/>
          <w:szCs w:val="18"/>
        </w:rPr>
        <w:t>„</w:t>
      </w:r>
      <w:r w:rsidR="00D73C11">
        <w:rPr>
          <w:rFonts w:ascii="Arial" w:hAnsi="Arial" w:cs="Arial"/>
          <w:b/>
          <w:sz w:val="18"/>
          <w:szCs w:val="18"/>
        </w:rPr>
        <w:t>épület-energiahatékonysági intézkedésekre irányuló beruházási támogatáshoz</w:t>
      </w:r>
      <w:r w:rsidR="0032155D">
        <w:rPr>
          <w:rFonts w:ascii="Arial" w:hAnsi="Arial" w:cs="Arial"/>
          <w:sz w:val="18"/>
          <w:szCs w:val="18"/>
        </w:rPr>
        <w:t>” jogcímen az alábbi állami támogatások kerültek megítélésre:</w:t>
      </w:r>
    </w:p>
    <w:tbl>
      <w:tblPr>
        <w:tblW w:w="5397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1174"/>
        <w:gridCol w:w="1395"/>
        <w:gridCol w:w="2006"/>
      </w:tblGrid>
      <w:tr w:rsidR="0032155D" w:rsidRPr="00631092" w14:paraId="756919A3" w14:textId="77777777" w:rsidTr="006D562C">
        <w:trPr>
          <w:cantSplit/>
        </w:trPr>
        <w:tc>
          <w:tcPr>
            <w:tcW w:w="3391" w:type="dxa"/>
            <w:gridSpan w:val="3"/>
          </w:tcPr>
          <w:p w14:paraId="63058A70" w14:textId="77777777" w:rsidR="0032155D" w:rsidRPr="00631092" w:rsidRDefault="0032155D" w:rsidP="006D562C">
            <w:pPr>
              <w:spacing w:before="80" w:after="80"/>
              <w:ind w:left="366" w:hanging="3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A támogatásról hozott határozat vagy a támogatási szerződés kelte</w:t>
            </w:r>
          </w:p>
        </w:tc>
        <w:tc>
          <w:tcPr>
            <w:tcW w:w="2006" w:type="dxa"/>
          </w:tcPr>
          <w:p w14:paraId="669CC8CC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Támogatás</w:t>
            </w:r>
          </w:p>
          <w:p w14:paraId="27D01958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összege</w:t>
            </w:r>
          </w:p>
        </w:tc>
      </w:tr>
      <w:tr w:rsidR="0032155D" w:rsidRPr="00631092" w14:paraId="41BBC660" w14:textId="77777777" w:rsidTr="006D562C">
        <w:trPr>
          <w:cantSplit/>
        </w:trPr>
        <w:tc>
          <w:tcPr>
            <w:tcW w:w="822" w:type="dxa"/>
          </w:tcPr>
          <w:p w14:paraId="5C0965CB" w14:textId="77777777" w:rsidR="0032155D" w:rsidRPr="00631092" w:rsidRDefault="0032155D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év</w:t>
            </w:r>
          </w:p>
        </w:tc>
        <w:tc>
          <w:tcPr>
            <w:tcW w:w="1174" w:type="dxa"/>
          </w:tcPr>
          <w:p w14:paraId="6F930605" w14:textId="77777777" w:rsidR="0032155D" w:rsidRPr="00631092" w:rsidRDefault="0032155D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hó</w:t>
            </w:r>
          </w:p>
        </w:tc>
        <w:tc>
          <w:tcPr>
            <w:tcW w:w="1395" w:type="dxa"/>
          </w:tcPr>
          <w:p w14:paraId="765ACF85" w14:textId="77777777" w:rsidR="0032155D" w:rsidRPr="00631092" w:rsidRDefault="0032155D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nap</w:t>
            </w:r>
          </w:p>
        </w:tc>
        <w:tc>
          <w:tcPr>
            <w:tcW w:w="2006" w:type="dxa"/>
          </w:tcPr>
          <w:p w14:paraId="14D81C20" w14:textId="77777777" w:rsidR="0032155D" w:rsidRPr="00631092" w:rsidRDefault="0032155D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euro</w:t>
            </w:r>
          </w:p>
        </w:tc>
      </w:tr>
      <w:tr w:rsidR="0032155D" w:rsidRPr="00631092" w14:paraId="60D39605" w14:textId="77777777" w:rsidTr="006D562C">
        <w:trPr>
          <w:cantSplit/>
        </w:trPr>
        <w:tc>
          <w:tcPr>
            <w:tcW w:w="822" w:type="dxa"/>
          </w:tcPr>
          <w:p w14:paraId="5BB6270B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7604A67C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2B73ECEB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1954AF3E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7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155D" w:rsidRPr="00631092" w14:paraId="6078B4BC" w14:textId="77777777" w:rsidTr="006D562C">
        <w:trPr>
          <w:cantSplit/>
        </w:trPr>
        <w:tc>
          <w:tcPr>
            <w:tcW w:w="822" w:type="dxa"/>
          </w:tcPr>
          <w:p w14:paraId="302F1602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196C1C8D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63900E2F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287D0D6C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155D" w:rsidRPr="00631092" w14:paraId="407D0F40" w14:textId="77777777" w:rsidTr="006D562C">
        <w:trPr>
          <w:cantSplit/>
        </w:trPr>
        <w:tc>
          <w:tcPr>
            <w:tcW w:w="822" w:type="dxa"/>
          </w:tcPr>
          <w:p w14:paraId="11BA7B99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3A245441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1EC119E2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710AA587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155D" w:rsidRPr="00631092" w14:paraId="52C0125C" w14:textId="77777777" w:rsidTr="006D562C">
        <w:trPr>
          <w:cantSplit/>
        </w:trPr>
        <w:tc>
          <w:tcPr>
            <w:tcW w:w="3391" w:type="dxa"/>
            <w:gridSpan w:val="3"/>
          </w:tcPr>
          <w:p w14:paraId="18BED09C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Ö s s z e s e n</w:t>
            </w:r>
          </w:p>
        </w:tc>
        <w:tc>
          <w:tcPr>
            <w:tcW w:w="2006" w:type="dxa"/>
          </w:tcPr>
          <w:p w14:paraId="6B55B9A6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D8D3368" w14:textId="77777777" w:rsidR="0032155D" w:rsidRPr="009F265E" w:rsidRDefault="0032155D" w:rsidP="0032155D">
      <w:pPr>
        <w:ind w:left="567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Pr="009F265E">
        <w:rPr>
          <w:rFonts w:ascii="Arial" w:hAnsi="Arial" w:cs="Arial"/>
          <w:i/>
          <w:sz w:val="16"/>
          <w:szCs w:val="16"/>
        </w:rPr>
        <w:t>Amennyiben a támogatás összege forintban került meghatározásra, a 37/2011 (III.21) Korm.rendelet 35 §-a alapján az átszámítás a támogatási döntés napját megelőző hónap utolsó napján érvényes, MNB által közzétett, két tizedes jegy pontossággal meghatározott devizaárfolyamon történik.</w:t>
      </w:r>
      <w:r>
        <w:rPr>
          <w:rFonts w:ascii="Arial" w:hAnsi="Arial" w:cs="Arial"/>
          <w:i/>
          <w:sz w:val="16"/>
          <w:szCs w:val="16"/>
        </w:rPr>
        <w:t>)</w:t>
      </w:r>
    </w:p>
    <w:p w14:paraId="1CF9EA69" w14:textId="77777777" w:rsidR="0032155D" w:rsidRPr="00CF13F1" w:rsidRDefault="0032155D" w:rsidP="0032155D">
      <w:pPr>
        <w:tabs>
          <w:tab w:val="num" w:pos="1080"/>
        </w:tabs>
        <w:spacing w:after="0"/>
        <w:ind w:left="1146"/>
        <w:jc w:val="both"/>
        <w:rPr>
          <w:rFonts w:ascii="Arial" w:hAnsi="Arial" w:cs="Arial"/>
          <w:sz w:val="18"/>
          <w:szCs w:val="18"/>
        </w:rPr>
      </w:pPr>
    </w:p>
    <w:p w14:paraId="3AA27884" w14:textId="77777777" w:rsidR="00576D4F" w:rsidRDefault="00576D4F" w:rsidP="00D73C11">
      <w:pPr>
        <w:pStyle w:val="Listaszerbekezds"/>
        <w:numPr>
          <w:ilvl w:val="0"/>
          <w:numId w:val="1"/>
        </w:numPr>
        <w:spacing w:after="60"/>
        <w:ind w:left="782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új </w:t>
      </w:r>
      <w:r w:rsidR="00D73C11">
        <w:rPr>
          <w:rFonts w:ascii="Arial" w:hAnsi="Arial" w:cs="Arial"/>
          <w:sz w:val="18"/>
          <w:szCs w:val="18"/>
        </w:rPr>
        <w:t>beruházáshoz</w:t>
      </w:r>
      <w:r>
        <w:rPr>
          <w:rFonts w:ascii="Arial" w:hAnsi="Arial" w:cs="Arial"/>
          <w:sz w:val="18"/>
          <w:szCs w:val="18"/>
        </w:rPr>
        <w:t xml:space="preserve"> kapcsol</w:t>
      </w:r>
      <w:r w:rsidR="00A3419A">
        <w:rPr>
          <w:rFonts w:ascii="Arial" w:hAnsi="Arial" w:cs="Arial"/>
          <w:sz w:val="18"/>
          <w:szCs w:val="18"/>
        </w:rPr>
        <w:t>ó</w:t>
      </w:r>
      <w:r>
        <w:rPr>
          <w:rFonts w:ascii="Arial" w:hAnsi="Arial" w:cs="Arial"/>
          <w:sz w:val="18"/>
          <w:szCs w:val="18"/>
        </w:rPr>
        <w:t>dik a kérelem</w:t>
      </w:r>
      <w:r w:rsidR="00A3419A">
        <w:rPr>
          <w:rFonts w:ascii="Arial" w:hAnsi="Arial" w:cs="Arial"/>
          <w:sz w:val="18"/>
          <w:szCs w:val="18"/>
        </w:rPr>
        <w:t>,</w:t>
      </w:r>
    </w:p>
    <w:p w14:paraId="4F3133A7" w14:textId="77777777" w:rsidR="0032155D" w:rsidRDefault="0032155D" w:rsidP="00D73C11">
      <w:pPr>
        <w:pStyle w:val="Listaszerbekezds"/>
        <w:numPr>
          <w:ilvl w:val="0"/>
          <w:numId w:val="1"/>
        </w:numPr>
        <w:spacing w:after="60"/>
        <w:ind w:left="782" w:hanging="357"/>
        <w:jc w:val="both"/>
        <w:rPr>
          <w:rFonts w:ascii="Arial" w:hAnsi="Arial" w:cs="Arial"/>
          <w:sz w:val="18"/>
          <w:szCs w:val="18"/>
        </w:rPr>
      </w:pPr>
      <w:r w:rsidRPr="00ED607E">
        <w:rPr>
          <w:rFonts w:ascii="Arial" w:hAnsi="Arial" w:cs="Arial"/>
          <w:sz w:val="18"/>
          <w:szCs w:val="18"/>
        </w:rPr>
        <w:t>a kezességvállalással igényelt támogatás a 651/2014/EU</w:t>
      </w:r>
      <w:r w:rsidR="00576D4F">
        <w:rPr>
          <w:rFonts w:ascii="Arial" w:hAnsi="Arial" w:cs="Arial"/>
          <w:sz w:val="18"/>
          <w:szCs w:val="18"/>
        </w:rPr>
        <w:t xml:space="preserve"> bizottsági</w:t>
      </w:r>
      <w:r w:rsidRPr="00ED607E">
        <w:rPr>
          <w:rFonts w:ascii="Arial" w:hAnsi="Arial" w:cs="Arial"/>
          <w:sz w:val="18"/>
          <w:szCs w:val="18"/>
        </w:rPr>
        <w:t xml:space="preserve"> rendelettel összhangban van és nincs tudomása arról, hogy kizáró feltétele lenne annak, hogy csoportmentességi támogatást kapjon</w:t>
      </w:r>
      <w:r>
        <w:rPr>
          <w:rFonts w:ascii="Arial" w:hAnsi="Arial" w:cs="Arial"/>
          <w:sz w:val="18"/>
          <w:szCs w:val="18"/>
        </w:rPr>
        <w:t>.</w:t>
      </w:r>
    </w:p>
    <w:p w14:paraId="2D977E5D" w14:textId="77777777" w:rsidR="0032155D" w:rsidRDefault="0032155D" w:rsidP="00D73C11">
      <w:pPr>
        <w:numPr>
          <w:ilvl w:val="0"/>
          <w:numId w:val="1"/>
        </w:numPr>
        <w:spacing w:after="60"/>
        <w:ind w:left="782" w:hanging="357"/>
        <w:contextualSpacing/>
        <w:jc w:val="both"/>
        <w:rPr>
          <w:rFonts w:ascii="Arial" w:hAnsi="Arial" w:cs="Arial"/>
          <w:sz w:val="18"/>
          <w:szCs w:val="18"/>
        </w:rPr>
      </w:pPr>
      <w:r w:rsidRPr="00631092">
        <w:rPr>
          <w:rFonts w:ascii="Arial" w:hAnsi="Arial" w:cs="Arial"/>
          <w:sz w:val="18"/>
          <w:szCs w:val="18"/>
        </w:rPr>
        <w:t>tudomással bír arról, hogy a készfizető kezességvállalás iránti kérelmet a pénzügyi intézmény csak a beruházás megkezdését megelőzően nyújthatja be a Garantiqa Hitelgarancia Zrt-hez. Az ügyfél kijelenti, hogy a beruházást nem kezdte</w:t>
      </w:r>
      <w:r>
        <w:rPr>
          <w:rFonts w:ascii="Arial" w:hAnsi="Arial" w:cs="Arial"/>
          <w:sz w:val="18"/>
          <w:szCs w:val="18"/>
        </w:rPr>
        <w:t xml:space="preserve"> meg;</w:t>
      </w:r>
    </w:p>
    <w:p w14:paraId="27D77075" w14:textId="77777777" w:rsidR="0032155D" w:rsidRDefault="0032155D" w:rsidP="0047734C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2D6564">
        <w:rPr>
          <w:rFonts w:ascii="Arial" w:hAnsi="Arial" w:cs="Arial"/>
          <w:sz w:val="18"/>
          <w:szCs w:val="18"/>
        </w:rPr>
        <w:lastRenderedPageBreak/>
        <w:t>a jelen a nyilatkozat valós információkat tartalmaz. Tudomásul veszi, hogy ha a nyilatkozat valótlan adatot tartalmaz, a későbbiekben a Garantiqa Hitelgarancia Zrt. az ügyleteihez kapcsolódó készfizető kezességet nem vállal.</w:t>
      </w:r>
    </w:p>
    <w:p w14:paraId="0F01F49A" w14:textId="63970C37" w:rsidR="00514F8A" w:rsidRPr="00514F8A" w:rsidRDefault="00514F8A" w:rsidP="00514F8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Az ügyfél </w:t>
      </w:r>
      <w:r w:rsidRPr="00514F8A">
        <w:rPr>
          <w:rFonts w:ascii="Arial" w:hAnsi="Arial" w:cs="Arial"/>
          <w:color w:val="000000"/>
          <w:sz w:val="18"/>
          <w:szCs w:val="18"/>
        </w:rPr>
        <w:t xml:space="preserve">tudomásul veszi, hogy a 651/2014 EU </w:t>
      </w:r>
      <w:r w:rsidR="00576D4F">
        <w:rPr>
          <w:rFonts w:ascii="Arial" w:hAnsi="Arial" w:cs="Arial"/>
          <w:color w:val="000000"/>
          <w:sz w:val="18"/>
          <w:szCs w:val="18"/>
        </w:rPr>
        <w:t xml:space="preserve">bizottsági </w:t>
      </w:r>
      <w:r w:rsidRPr="00514F8A">
        <w:rPr>
          <w:rFonts w:ascii="Arial" w:hAnsi="Arial" w:cs="Arial"/>
          <w:color w:val="000000"/>
          <w:sz w:val="18"/>
          <w:szCs w:val="18"/>
        </w:rPr>
        <w:t xml:space="preserve">rendelet hatálya alá tartozó egyenként százezer eurónak megfelelő forintösszeget meghaladó egyedi támogatásokról a támogatást nyújtó adatot köteles szolgáltatni a Támogatásokat Vizsgáló Iroda, mint az állami támogatások európai uniós versenyszempontú vizsgálatáért felelős szervezet részére a 651/2014 EU </w:t>
      </w:r>
      <w:r w:rsidR="00576D4F">
        <w:rPr>
          <w:rFonts w:ascii="Arial" w:hAnsi="Arial" w:cs="Arial"/>
          <w:color w:val="000000"/>
          <w:sz w:val="18"/>
          <w:szCs w:val="18"/>
        </w:rPr>
        <w:t xml:space="preserve">bizottsági </w:t>
      </w:r>
      <w:r w:rsidRPr="00514F8A">
        <w:rPr>
          <w:rFonts w:ascii="Arial" w:hAnsi="Arial" w:cs="Arial"/>
          <w:color w:val="000000"/>
          <w:sz w:val="18"/>
          <w:szCs w:val="18"/>
        </w:rPr>
        <w:t>rendelet 9. cikke szerinti közzététel céljából.</w:t>
      </w:r>
    </w:p>
    <w:p w14:paraId="59115EFB" w14:textId="77777777" w:rsidR="00514F8A" w:rsidRPr="00514F8A" w:rsidRDefault="00514F8A" w:rsidP="00514F8A">
      <w:pPr>
        <w:ind w:left="426"/>
        <w:jc w:val="both"/>
        <w:rPr>
          <w:rFonts w:ascii="Arial" w:hAnsi="Arial" w:cs="Arial"/>
          <w:sz w:val="18"/>
          <w:szCs w:val="18"/>
        </w:rPr>
      </w:pPr>
      <w:r w:rsidRPr="00514F8A">
        <w:rPr>
          <w:rFonts w:ascii="Arial" w:hAnsi="Arial" w:cs="Arial"/>
          <w:color w:val="000000"/>
          <w:sz w:val="18"/>
          <w:szCs w:val="18"/>
        </w:rPr>
        <w:t>A támogatást nyújtó adatszolgáltatásának és a közzétételének módját a 37/2011.(</w:t>
      </w:r>
      <w:r w:rsidR="00576D4F">
        <w:rPr>
          <w:rFonts w:ascii="Arial" w:hAnsi="Arial" w:cs="Arial"/>
          <w:color w:val="000000"/>
          <w:sz w:val="18"/>
          <w:szCs w:val="18"/>
        </w:rPr>
        <w:t>I</w:t>
      </w:r>
      <w:r w:rsidRPr="00514F8A">
        <w:rPr>
          <w:rFonts w:ascii="Arial" w:hAnsi="Arial" w:cs="Arial"/>
          <w:color w:val="000000"/>
          <w:sz w:val="18"/>
          <w:szCs w:val="18"/>
        </w:rPr>
        <w:t>II.22) Korm</w:t>
      </w:r>
      <w:r w:rsidR="00A548ED">
        <w:rPr>
          <w:rFonts w:ascii="Arial" w:hAnsi="Arial" w:cs="Arial"/>
          <w:color w:val="000000"/>
          <w:sz w:val="18"/>
          <w:szCs w:val="18"/>
        </w:rPr>
        <w:t>.</w:t>
      </w:r>
      <w:r w:rsidRPr="00514F8A">
        <w:rPr>
          <w:rFonts w:ascii="Arial" w:hAnsi="Arial" w:cs="Arial"/>
          <w:color w:val="000000"/>
          <w:sz w:val="18"/>
          <w:szCs w:val="18"/>
        </w:rPr>
        <w:t xml:space="preserve"> rendelet 18/A-18/D. §-ai szabályozzák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0A75B561" w14:textId="77777777" w:rsidR="0032155D" w:rsidRDefault="0032155D" w:rsidP="007C7944">
      <w:pPr>
        <w:pStyle w:val="Listaszerbekezds"/>
        <w:ind w:left="426"/>
        <w:jc w:val="both"/>
        <w:rPr>
          <w:rFonts w:ascii="Arial" w:hAnsi="Arial" w:cs="Arial"/>
          <w:sz w:val="18"/>
          <w:szCs w:val="18"/>
        </w:rPr>
      </w:pPr>
      <w:r w:rsidRPr="00B90B1A">
        <w:rPr>
          <w:rFonts w:ascii="Arial" w:hAnsi="Arial" w:cs="Arial"/>
          <w:sz w:val="18"/>
          <w:szCs w:val="18"/>
        </w:rPr>
        <w:t>Az ügyfél tudomásul veszi, hogy valótlan, nem teljes, illetve pontatlan adatközlésért a felelősség őt terheli.</w:t>
      </w:r>
    </w:p>
    <w:p w14:paraId="60BBF6D2" w14:textId="77777777" w:rsidR="00064881" w:rsidRDefault="00064881" w:rsidP="007C7944">
      <w:pPr>
        <w:pStyle w:val="Listaszerbekezds"/>
        <w:ind w:left="426"/>
        <w:jc w:val="both"/>
        <w:rPr>
          <w:rFonts w:ascii="Arial" w:hAnsi="Arial" w:cs="Arial"/>
          <w:sz w:val="18"/>
          <w:szCs w:val="18"/>
        </w:rPr>
      </w:pPr>
    </w:p>
    <w:p w14:paraId="25F8B30D" w14:textId="77777777" w:rsidR="0032155D" w:rsidRDefault="0032155D" w:rsidP="0032155D">
      <w:pPr>
        <w:pStyle w:val="StlusCmsor311pt1CharChar"/>
        <w:tabs>
          <w:tab w:val="clear" w:pos="2700"/>
          <w:tab w:val="left" w:pos="720"/>
        </w:tabs>
        <w:spacing w:before="60" w:after="0"/>
        <w:ind w:left="426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Kelt,</w:t>
      </w:r>
      <w:r w:rsidRPr="007577B1">
        <w:rPr>
          <w:rFonts w:ascii="Arial" w:hAnsi="Arial" w:cs="Arial"/>
          <w:bCs/>
          <w:sz w:val="22"/>
        </w:rPr>
        <w:t xml:space="preserve"> </w:t>
      </w:r>
      <w:r w:rsidRPr="00F46D20">
        <w:rPr>
          <w:rFonts w:ascii="Arial" w:hAnsi="Arial" w:cs="Arial"/>
          <w:bCs/>
          <w:sz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46D20">
        <w:rPr>
          <w:rFonts w:ascii="Arial" w:hAnsi="Arial" w:cs="Arial"/>
          <w:bCs/>
          <w:sz w:val="22"/>
        </w:rPr>
        <w:instrText xml:space="preserve"> FORMTEXT </w:instrText>
      </w:r>
      <w:r w:rsidRPr="00F46D20">
        <w:rPr>
          <w:rFonts w:ascii="Arial" w:hAnsi="Arial" w:cs="Arial"/>
          <w:bCs/>
          <w:sz w:val="22"/>
        </w:rPr>
      </w:r>
      <w:r w:rsidRPr="00F46D20">
        <w:rPr>
          <w:rFonts w:ascii="Arial" w:hAnsi="Arial" w:cs="Arial"/>
          <w:bCs/>
          <w:sz w:val="22"/>
        </w:rPr>
        <w:fldChar w:fldCharType="separate"/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fldChar w:fldCharType="end"/>
      </w:r>
      <w:r>
        <w:rPr>
          <w:rFonts w:ascii="Arial" w:hAnsi="Arial" w:cs="Arial"/>
          <w:sz w:val="18"/>
          <w:szCs w:val="18"/>
        </w:rPr>
        <w:t>,</w:t>
      </w:r>
      <w:r w:rsidRPr="007577B1">
        <w:rPr>
          <w:rFonts w:ascii="Arial" w:hAnsi="Arial" w:cs="Arial"/>
          <w:bCs/>
          <w:sz w:val="22"/>
        </w:rPr>
        <w:t xml:space="preserve"> </w:t>
      </w:r>
      <w:r w:rsidRPr="00F46D20">
        <w:rPr>
          <w:rFonts w:ascii="Arial" w:hAnsi="Arial" w:cs="Arial"/>
          <w:bCs/>
          <w:sz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46D20">
        <w:rPr>
          <w:rFonts w:ascii="Arial" w:hAnsi="Arial" w:cs="Arial"/>
          <w:bCs/>
          <w:sz w:val="22"/>
        </w:rPr>
        <w:instrText xml:space="preserve"> FORMTEXT </w:instrText>
      </w:r>
      <w:r w:rsidRPr="00F46D20">
        <w:rPr>
          <w:rFonts w:ascii="Arial" w:hAnsi="Arial" w:cs="Arial"/>
          <w:bCs/>
          <w:sz w:val="22"/>
        </w:rPr>
      </w:r>
      <w:r w:rsidRPr="00F46D20">
        <w:rPr>
          <w:rFonts w:ascii="Arial" w:hAnsi="Arial" w:cs="Arial"/>
          <w:bCs/>
          <w:sz w:val="22"/>
        </w:rPr>
        <w:fldChar w:fldCharType="separate"/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fldChar w:fldCharType="end"/>
      </w:r>
    </w:p>
    <w:p w14:paraId="50F9CE9E" w14:textId="77777777" w:rsidR="0032155D" w:rsidRDefault="0032155D" w:rsidP="0032155D">
      <w:pPr>
        <w:pStyle w:val="StlusCmsor311pt1CharChar"/>
        <w:tabs>
          <w:tab w:val="clear" w:pos="2700"/>
          <w:tab w:val="left" w:pos="720"/>
        </w:tabs>
        <w:spacing w:before="60" w:after="0"/>
        <w:ind w:left="786" w:firstLine="0"/>
        <w:rPr>
          <w:rFonts w:ascii="Arial" w:hAnsi="Arial" w:cs="Arial"/>
          <w:sz w:val="18"/>
          <w:szCs w:val="18"/>
        </w:rPr>
      </w:pPr>
    </w:p>
    <w:p w14:paraId="1A785586" w14:textId="77777777" w:rsidR="00064881" w:rsidRDefault="00064881" w:rsidP="0032155D">
      <w:pPr>
        <w:pStyle w:val="StlusCmsor311pt1CharChar"/>
        <w:tabs>
          <w:tab w:val="clear" w:pos="2700"/>
          <w:tab w:val="left" w:pos="720"/>
        </w:tabs>
        <w:spacing w:before="60" w:after="0"/>
        <w:ind w:left="786" w:firstLine="0"/>
        <w:rPr>
          <w:rFonts w:ascii="Arial" w:hAnsi="Arial" w:cs="Arial"/>
          <w:sz w:val="18"/>
          <w:szCs w:val="18"/>
        </w:rPr>
      </w:pPr>
    </w:p>
    <w:p w14:paraId="1575AC28" w14:textId="77777777" w:rsidR="0032155D" w:rsidRDefault="0032155D" w:rsidP="0032155D">
      <w:pPr>
        <w:pStyle w:val="StlusCmsor311pt1CharChar"/>
        <w:tabs>
          <w:tab w:val="clear" w:pos="2700"/>
          <w:tab w:val="left" w:pos="720"/>
        </w:tabs>
        <w:spacing w:before="60" w:after="0"/>
        <w:ind w:left="786" w:firstLine="0"/>
        <w:rPr>
          <w:rFonts w:ascii="Arial" w:hAnsi="Arial" w:cs="Arial"/>
          <w:sz w:val="18"/>
          <w:szCs w:val="18"/>
        </w:rPr>
      </w:pPr>
    </w:p>
    <w:p w14:paraId="5E5A3007" w14:textId="77777777" w:rsidR="0032155D" w:rsidRDefault="0032155D" w:rsidP="0032155D">
      <w:pPr>
        <w:pStyle w:val="StlusCmsor311pt1CharChar"/>
        <w:tabs>
          <w:tab w:val="clear" w:pos="2700"/>
          <w:tab w:val="left" w:pos="720"/>
        </w:tabs>
        <w:spacing w:before="60" w:after="0"/>
        <w:ind w:left="786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_______________________________</w:t>
      </w:r>
    </w:p>
    <w:p w14:paraId="44F170E8" w14:textId="77777777" w:rsidR="0032155D" w:rsidRDefault="0032155D" w:rsidP="0032155D">
      <w:pPr>
        <w:pStyle w:val="StlusCmsor311pt1CharChar"/>
        <w:tabs>
          <w:tab w:val="clear" w:pos="2700"/>
          <w:tab w:val="left" w:pos="720"/>
        </w:tabs>
        <w:spacing w:before="60" w:after="0"/>
        <w:ind w:left="786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Ügyfél</w:t>
      </w:r>
    </w:p>
    <w:p w14:paraId="7D85517D" w14:textId="77777777" w:rsidR="0032155D" w:rsidRDefault="0032155D" w:rsidP="0032155D">
      <w:pPr>
        <w:spacing w:after="0"/>
        <w:ind w:left="78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(Vállalkozás/Vállalkozó) cégszerű aláírása</w:t>
      </w:r>
    </w:p>
    <w:p w14:paraId="7E94271C" w14:textId="77777777" w:rsidR="00CB5B88" w:rsidRDefault="00F90E82"/>
    <w:sectPr w:rsidR="00CB5B88" w:rsidSect="0053544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10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62A5F" w14:textId="77777777" w:rsidR="009103DA" w:rsidRDefault="009103DA" w:rsidP="0032155D">
      <w:pPr>
        <w:spacing w:after="0" w:line="240" w:lineRule="auto"/>
      </w:pPr>
      <w:r>
        <w:separator/>
      </w:r>
    </w:p>
  </w:endnote>
  <w:endnote w:type="continuationSeparator" w:id="0">
    <w:p w14:paraId="0B6A423B" w14:textId="77777777" w:rsidR="009103DA" w:rsidRDefault="009103DA" w:rsidP="00321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5599342"/>
      <w:docPartObj>
        <w:docPartGallery w:val="Page Numbers (Bottom of Page)"/>
        <w:docPartUnique/>
      </w:docPartObj>
    </w:sdtPr>
    <w:sdtEndPr/>
    <w:sdtContent>
      <w:p w14:paraId="7C341618" w14:textId="77777777" w:rsidR="0032155D" w:rsidRDefault="0032155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8ED">
          <w:rPr>
            <w:noProof/>
          </w:rPr>
          <w:t>2</w:t>
        </w:r>
        <w:r>
          <w:fldChar w:fldCharType="end"/>
        </w:r>
      </w:p>
    </w:sdtContent>
  </w:sdt>
  <w:p w14:paraId="75409053" w14:textId="77777777" w:rsidR="0032155D" w:rsidRDefault="0032155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B254C" w14:textId="77777777" w:rsidR="0032155D" w:rsidRPr="00E01B64" w:rsidRDefault="0032155D" w:rsidP="0032155D">
    <w:pPr>
      <w:pStyle w:val="llb"/>
      <w:pBdr>
        <w:top w:val="single" w:sz="4" w:space="1" w:color="auto"/>
      </w:pBdr>
      <w:rPr>
        <w:rFonts w:ascii="Arial" w:hAnsi="Arial" w:cs="Arial"/>
        <w:color w:val="000000"/>
        <w:sz w:val="18"/>
      </w:rPr>
    </w:pPr>
    <w:r w:rsidRPr="00E01B64">
      <w:rPr>
        <w:rFonts w:ascii="Arial" w:hAnsi="Arial" w:cs="Arial"/>
        <w:color w:val="000000"/>
        <w:sz w:val="18"/>
      </w:rPr>
      <w:t>1082 Budapest, Kisfaludy u. 32.</w:t>
    </w:r>
  </w:p>
  <w:p w14:paraId="124291FB" w14:textId="77777777" w:rsidR="0032155D" w:rsidRPr="00E01B64" w:rsidRDefault="0032155D" w:rsidP="0032155D">
    <w:pPr>
      <w:pStyle w:val="llb"/>
      <w:rPr>
        <w:rFonts w:ascii="Arial" w:hAnsi="Arial" w:cs="Arial"/>
        <w:color w:val="000000"/>
        <w:sz w:val="18"/>
      </w:rPr>
    </w:pPr>
    <w:r w:rsidRPr="00E01B64">
      <w:rPr>
        <w:rFonts w:ascii="Arial" w:hAnsi="Arial" w:cs="Arial"/>
        <w:color w:val="000000"/>
        <w:sz w:val="18"/>
      </w:rPr>
      <w:t xml:space="preserve">t: 36 1 </w:t>
    </w:r>
    <w:r w:rsidR="00E206D2">
      <w:rPr>
        <w:rFonts w:ascii="Arial" w:hAnsi="Arial" w:cs="Arial"/>
        <w:color w:val="000000"/>
        <w:sz w:val="18"/>
      </w:rPr>
      <w:t>4440-100</w:t>
    </w:r>
    <w:r w:rsidRPr="00E01B64">
      <w:rPr>
        <w:rFonts w:ascii="Arial" w:hAnsi="Arial" w:cs="Arial"/>
        <w:color w:val="000000"/>
        <w:sz w:val="18"/>
      </w:rPr>
      <w:t xml:space="preserve">, f: 36 1 </w:t>
    </w:r>
    <w:r w:rsidR="00E206D2">
      <w:rPr>
        <w:rFonts w:ascii="Arial" w:hAnsi="Arial" w:cs="Arial"/>
        <w:color w:val="000000"/>
        <w:sz w:val="18"/>
      </w:rPr>
      <w:t>4440-290</w:t>
    </w:r>
    <w:r w:rsidRPr="00E01B64">
      <w:rPr>
        <w:rFonts w:ascii="Arial" w:hAnsi="Arial" w:cs="Arial"/>
        <w:color w:val="000000"/>
        <w:sz w:val="18"/>
      </w:rPr>
      <w:tab/>
    </w:r>
  </w:p>
  <w:p w14:paraId="1EE6F499" w14:textId="77777777" w:rsidR="0032155D" w:rsidRPr="00E01B64" w:rsidRDefault="00F90E82" w:rsidP="0032155D">
    <w:pPr>
      <w:pStyle w:val="llb"/>
      <w:rPr>
        <w:rFonts w:ascii="Arial" w:hAnsi="Arial" w:cs="Arial"/>
        <w:color w:val="000000"/>
        <w:sz w:val="18"/>
      </w:rPr>
    </w:pPr>
    <w:hyperlink r:id="rId1" w:history="1">
      <w:r w:rsidR="0032155D" w:rsidRPr="00E01B64">
        <w:rPr>
          <w:rStyle w:val="Hiperhivatkozs"/>
          <w:rFonts w:ascii="Arial" w:hAnsi="Arial" w:cs="Arial"/>
          <w:color w:val="000000"/>
          <w:sz w:val="18"/>
        </w:rPr>
        <w:t>info@garantiqa.hu</w:t>
      </w:r>
    </w:hyperlink>
    <w:r w:rsidR="0032155D" w:rsidRPr="00E01B64">
      <w:rPr>
        <w:rFonts w:ascii="Arial" w:hAnsi="Arial" w:cs="Arial"/>
        <w:color w:val="000000"/>
        <w:sz w:val="18"/>
      </w:rPr>
      <w:t xml:space="preserve">, </w:t>
    </w:r>
    <w:hyperlink r:id="rId2" w:history="1">
      <w:r w:rsidR="0032155D" w:rsidRPr="00E01B64">
        <w:rPr>
          <w:rStyle w:val="Hiperhivatkozs"/>
          <w:rFonts w:ascii="Arial" w:hAnsi="Arial" w:cs="Arial"/>
          <w:color w:val="000000"/>
          <w:sz w:val="18"/>
        </w:rPr>
        <w:t>www.garantiqa.hu</w:t>
      </w:r>
    </w:hyperlink>
  </w:p>
  <w:p w14:paraId="1D424C16" w14:textId="77777777" w:rsidR="0032155D" w:rsidRDefault="0032155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2E2A6" w14:textId="77777777" w:rsidR="009103DA" w:rsidRDefault="009103DA" w:rsidP="0032155D">
      <w:pPr>
        <w:spacing w:after="0" w:line="240" w:lineRule="auto"/>
      </w:pPr>
      <w:r>
        <w:separator/>
      </w:r>
    </w:p>
  </w:footnote>
  <w:footnote w:type="continuationSeparator" w:id="0">
    <w:p w14:paraId="01E0359B" w14:textId="77777777" w:rsidR="009103DA" w:rsidRDefault="009103DA" w:rsidP="00321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83556" w14:textId="236C9C80" w:rsidR="0032155D" w:rsidRDefault="00D73C11" w:rsidP="00D73C11">
    <w:pPr>
      <w:pStyle w:val="lfej"/>
    </w:pPr>
    <w:r>
      <w:rPr>
        <w:noProof/>
        <w:position w:val="-8"/>
        <w:lang w:eastAsia="hu-HU"/>
      </w:rPr>
      <w:drawing>
        <wp:anchor distT="0" distB="0" distL="114300" distR="114300" simplePos="0" relativeHeight="251658240" behindDoc="0" locked="0" layoutInCell="1" allowOverlap="1" wp14:anchorId="7E8D465F" wp14:editId="0CD1ABEB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1609725" cy="598170"/>
          <wp:effectExtent l="0" t="0" r="0" b="0"/>
          <wp:wrapThrough wrapText="bothSides">
            <wp:wrapPolygon edited="0">
              <wp:start x="13037" y="1376"/>
              <wp:lineTo x="0" y="2752"/>
              <wp:lineTo x="0" y="16510"/>
              <wp:lineTo x="6391" y="17885"/>
              <wp:lineTo x="16871" y="19261"/>
              <wp:lineTo x="18149" y="19261"/>
              <wp:lineTo x="17382" y="14446"/>
              <wp:lineTo x="17127" y="13758"/>
              <wp:lineTo x="19683" y="10318"/>
              <wp:lineTo x="19427" y="4815"/>
              <wp:lineTo x="14570" y="1376"/>
              <wp:lineTo x="13037" y="1376"/>
            </wp:wrapPolygon>
          </wp:wrapThrough>
          <wp:docPr id="1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73C11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BA223A">
      <w:rPr>
        <w:rFonts w:ascii="Arial" w:hAnsi="Arial" w:cs="Arial"/>
      </w:rPr>
      <w:t xml:space="preserve">Érvényes: </w:t>
    </w:r>
    <w:r>
      <w:rPr>
        <w:rFonts w:ascii="Arial" w:hAnsi="Arial" w:cs="Arial"/>
      </w:rPr>
      <w:t>2024.</w:t>
    </w:r>
    <w:r w:rsidR="00027F33">
      <w:rPr>
        <w:rFonts w:ascii="Arial" w:hAnsi="Arial" w:cs="Arial"/>
      </w:rPr>
      <w:t>03.11</w:t>
    </w:r>
    <w:r>
      <w:rPr>
        <w:rFonts w:ascii="Arial" w:hAnsi="Arial" w:cs="Arial"/>
      </w:rPr>
      <w:t>-től</w:t>
    </w:r>
  </w:p>
  <w:p w14:paraId="5472CDFA" w14:textId="77777777" w:rsidR="0032155D" w:rsidRDefault="0032155D" w:rsidP="0032155D">
    <w:pPr>
      <w:pStyle w:val="lfej"/>
    </w:pPr>
    <w:r w:rsidRPr="00BA223A"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9C1BC" w14:textId="77777777" w:rsidR="0032155D" w:rsidRDefault="0032155D" w:rsidP="0032155D">
    <w:pPr>
      <w:pStyle w:val="lfej"/>
    </w:pPr>
    <w:r>
      <w:rPr>
        <w:noProof/>
        <w:position w:val="-8"/>
        <w:lang w:eastAsia="hu-HU"/>
      </w:rPr>
      <w:drawing>
        <wp:inline distT="0" distB="0" distL="0" distR="0" wp14:anchorId="7E142D58" wp14:editId="671C7C0E">
          <wp:extent cx="1545590" cy="445135"/>
          <wp:effectExtent l="0" t="0" r="0" b="0"/>
          <wp:docPr id="14" name="Kép 14" descr="Garantiqa logo -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rantiqa logo -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559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EA4620" w14:textId="77777777" w:rsidR="0032155D" w:rsidRDefault="0032155D" w:rsidP="0032155D">
    <w:pPr>
      <w:pStyle w:val="lfej"/>
    </w:pPr>
    <w:r w:rsidRPr="00BA223A">
      <w:rPr>
        <w:rFonts w:ascii="Arial" w:hAnsi="Arial" w:cs="Arial"/>
      </w:rPr>
      <w:t xml:space="preserve">Érvényes: </w:t>
    </w:r>
    <w:r w:rsidR="002342D7">
      <w:rPr>
        <w:rFonts w:ascii="Arial" w:hAnsi="Arial" w:cs="Arial"/>
      </w:rPr>
      <w:t>2018.03.01</w:t>
    </w:r>
    <w:r w:rsidR="00914483">
      <w:rPr>
        <w:rFonts w:ascii="Arial" w:hAnsi="Arial" w:cs="Arial"/>
      </w:rPr>
      <w:t>-től</w:t>
    </w:r>
    <w:r w:rsidRPr="00BA223A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731E8"/>
    <w:multiLevelType w:val="hybridMultilevel"/>
    <w:tmpl w:val="A978D4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1529D"/>
    <w:multiLevelType w:val="hybridMultilevel"/>
    <w:tmpl w:val="EE8884BA"/>
    <w:lvl w:ilvl="0" w:tplc="A12C934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A3A210A">
      <w:start w:val="1"/>
      <w:numFmt w:val="bullet"/>
      <w:lvlText w:val=""/>
      <w:lvlJc w:val="left"/>
      <w:pPr>
        <w:tabs>
          <w:tab w:val="num" w:pos="2520"/>
        </w:tabs>
        <w:ind w:left="2520" w:hanging="18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B856257"/>
    <w:multiLevelType w:val="hybridMultilevel"/>
    <w:tmpl w:val="D49271FC"/>
    <w:lvl w:ilvl="0" w:tplc="28D8507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A4F2025"/>
    <w:multiLevelType w:val="hybridMultilevel"/>
    <w:tmpl w:val="75EE928C"/>
    <w:lvl w:ilvl="0" w:tplc="07AC8F8A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4208B"/>
    <w:multiLevelType w:val="hybridMultilevel"/>
    <w:tmpl w:val="5BF8942A"/>
    <w:lvl w:ilvl="0" w:tplc="4EB29628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8B57AEB"/>
    <w:multiLevelType w:val="hybridMultilevel"/>
    <w:tmpl w:val="62D8763E"/>
    <w:lvl w:ilvl="0" w:tplc="28D8507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E485E2C"/>
    <w:multiLevelType w:val="hybridMultilevel"/>
    <w:tmpl w:val="2E1E924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EUk55paiitDdLyoxqcE7lDjMhGQ24wS2FAFQQWbJGr7eewHrKGvWoKucHx6W+VuzVonxXSlziuKOHX9OWVzxqA==" w:salt="zfzw+h8oPsLLh/xTNvZ0Hw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5D"/>
    <w:rsid w:val="00027F33"/>
    <w:rsid w:val="00064881"/>
    <w:rsid w:val="000E36A4"/>
    <w:rsid w:val="001128FA"/>
    <w:rsid w:val="00137D31"/>
    <w:rsid w:val="002052AF"/>
    <w:rsid w:val="002342D7"/>
    <w:rsid w:val="002A61A9"/>
    <w:rsid w:val="0032155D"/>
    <w:rsid w:val="00330078"/>
    <w:rsid w:val="003B459E"/>
    <w:rsid w:val="003D6D50"/>
    <w:rsid w:val="00432933"/>
    <w:rsid w:val="0047734C"/>
    <w:rsid w:val="00496476"/>
    <w:rsid w:val="004E3AAA"/>
    <w:rsid w:val="00514F8A"/>
    <w:rsid w:val="00530F0E"/>
    <w:rsid w:val="00535440"/>
    <w:rsid w:val="00576D4F"/>
    <w:rsid w:val="005D3183"/>
    <w:rsid w:val="00614DC1"/>
    <w:rsid w:val="006C50CD"/>
    <w:rsid w:val="007C7944"/>
    <w:rsid w:val="009103DA"/>
    <w:rsid w:val="00914483"/>
    <w:rsid w:val="00967771"/>
    <w:rsid w:val="00A3419A"/>
    <w:rsid w:val="00A548ED"/>
    <w:rsid w:val="00AF359A"/>
    <w:rsid w:val="00B82B47"/>
    <w:rsid w:val="00B93BE1"/>
    <w:rsid w:val="00BD3C33"/>
    <w:rsid w:val="00CA1F1A"/>
    <w:rsid w:val="00D444CF"/>
    <w:rsid w:val="00D73C11"/>
    <w:rsid w:val="00D8217A"/>
    <w:rsid w:val="00D9394A"/>
    <w:rsid w:val="00E05AB5"/>
    <w:rsid w:val="00E206D2"/>
    <w:rsid w:val="00EC5B81"/>
    <w:rsid w:val="00F9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AD0254A"/>
  <w15:docId w15:val="{0A0DC026-AF9C-4416-B5A0-D726861B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2155D"/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215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155D"/>
    <w:pPr>
      <w:ind w:left="720"/>
      <w:contextualSpacing/>
    </w:pPr>
  </w:style>
  <w:style w:type="paragraph" w:customStyle="1" w:styleId="StlusCmsor311pt1CharChar">
    <w:name w:val="Stílus Címsor 3 + 11 pt1 Char Char"/>
    <w:basedOn w:val="Cmsor3"/>
    <w:rsid w:val="0032155D"/>
    <w:pPr>
      <w:keepNext w:val="0"/>
      <w:keepLines w:val="0"/>
      <w:tabs>
        <w:tab w:val="left" w:pos="2700"/>
      </w:tabs>
      <w:overflowPunct w:val="0"/>
      <w:autoSpaceDE w:val="0"/>
      <w:autoSpaceDN w:val="0"/>
      <w:adjustRightInd w:val="0"/>
      <w:spacing w:before="240" w:after="60" w:line="240" w:lineRule="auto"/>
      <w:ind w:left="2700" w:hanging="360"/>
      <w:jc w:val="both"/>
      <w:textAlignment w:val="baseline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2155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fej">
    <w:name w:val="header"/>
    <w:basedOn w:val="Norml"/>
    <w:link w:val="lfejChar"/>
    <w:uiPriority w:val="99"/>
    <w:unhideWhenUsed/>
    <w:rsid w:val="00321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155D"/>
  </w:style>
  <w:style w:type="paragraph" w:styleId="llb">
    <w:name w:val="footer"/>
    <w:basedOn w:val="Norml"/>
    <w:link w:val="llbChar"/>
    <w:unhideWhenUsed/>
    <w:rsid w:val="00321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155D"/>
  </w:style>
  <w:style w:type="character" w:styleId="Hiperhivatkozs">
    <w:name w:val="Hyperlink"/>
    <w:rsid w:val="0032155D"/>
    <w:rPr>
      <w:color w:val="0000FF"/>
      <w:u w:val="single"/>
    </w:rPr>
  </w:style>
  <w:style w:type="paragraph" w:styleId="Jegyzetszveg">
    <w:name w:val="annotation text"/>
    <w:basedOn w:val="Norml"/>
    <w:link w:val="JegyzetszvegChar"/>
    <w:unhideWhenUsed/>
    <w:rsid w:val="0032155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2155D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21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155D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D73C11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73C1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73C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arantiqa.hu" TargetMode="External"/><Relationship Id="rId1" Type="http://schemas.openxmlformats.org/officeDocument/2006/relationships/hyperlink" Target="mailto:hzrt@garantiq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Kóger Margit</dc:creator>
  <cp:lastModifiedBy>Léránt Viktória</cp:lastModifiedBy>
  <cp:revision>4</cp:revision>
  <cp:lastPrinted>2015-07-01T11:35:00Z</cp:lastPrinted>
  <dcterms:created xsi:type="dcterms:W3CDTF">2025-02-13T14:10:00Z</dcterms:created>
  <dcterms:modified xsi:type="dcterms:W3CDTF">2025-02-13T14:11:00Z</dcterms:modified>
</cp:coreProperties>
</file>